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4C" w:rsidRPr="00AB2939" w:rsidRDefault="004C69B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1579E" wp14:editId="048B1880">
                <wp:simplePos x="0" y="0"/>
                <wp:positionH relativeFrom="margin">
                  <wp:posOffset>3678555</wp:posOffset>
                </wp:positionH>
                <wp:positionV relativeFrom="paragraph">
                  <wp:posOffset>672465</wp:posOffset>
                </wp:positionV>
                <wp:extent cx="3057525" cy="1476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636" w:rsidRPr="001A1636" w:rsidRDefault="001A1636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1A1636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  <w:t xml:space="preserve">PREDATORS </w:t>
                            </w:r>
                          </w:p>
                          <w:p w:rsidR="008B3FAC" w:rsidRPr="001A1636" w:rsidRDefault="001A1636">
                            <w:pPr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1A1636">
                              <w:rPr>
                                <w:rFonts w:ascii="Arial Narrow" w:hAnsi="Arial Narrow" w:cs="Arial"/>
                                <w:b/>
                                <w:color w:val="FFC000"/>
                                <w:sz w:val="80"/>
                                <w:szCs w:val="80"/>
                              </w:rPr>
                              <w:t>AND PREY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15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65pt;margin-top:52.95pt;width:240.75pt;height:1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1uJAIAACU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" stroked="f">
                <v:textbox>
                  <w:txbxContent>
                    <w:p w:rsidR="001A1636" w:rsidRPr="001A1636" w:rsidRDefault="001A1636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1A1636"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  <w:t xml:space="preserve">PREDATORS </w:t>
                      </w:r>
                    </w:p>
                    <w:p w:rsidR="008B3FAC" w:rsidRPr="001A1636" w:rsidRDefault="001A1636">
                      <w:pPr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</w:pPr>
                      <w:r w:rsidRPr="001A1636">
                        <w:rPr>
                          <w:rFonts w:ascii="Arial Narrow" w:hAnsi="Arial Narrow" w:cs="Arial"/>
                          <w:b/>
                          <w:color w:val="FFC000"/>
                          <w:sz w:val="80"/>
                          <w:szCs w:val="80"/>
                        </w:rPr>
                        <w:t>AND PREY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2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1985010</wp:posOffset>
                </wp:positionV>
                <wp:extent cx="6936105" cy="7772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942" w:rsidRDefault="005D024C" w:rsidP="0089294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Whether an animal is a predator or prey depends on where it is in its food chain.  You can find the </w:t>
                            </w:r>
                            <w:r w:rsidR="006A3CB9">
                              <w:rPr>
                                <w:rFonts w:ascii="Arial" w:hAnsi="Arial" w:cs="Arial"/>
                                <w:sz w:val="32"/>
                              </w:rPr>
                              <w:t xml:space="preserve">skeletons or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sk</w:t>
                            </w:r>
                            <w:r w:rsidR="006A3CB9">
                              <w:rPr>
                                <w:rFonts w:ascii="Arial" w:hAnsi="Arial" w:cs="Arial"/>
                                <w:sz w:val="32"/>
                              </w:rPr>
                              <w:t>ulls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of some animals on different parts of their food chain around the exhibition</w:t>
                            </w:r>
                            <w:r w:rsidR="00892942">
                              <w:rPr>
                                <w:rFonts w:ascii="Arial" w:hAnsi="Arial" w:cs="Arial"/>
                                <w:sz w:val="32"/>
                              </w:rPr>
                              <w:t xml:space="preserve">.  Can you list </w:t>
                            </w:r>
                            <w:proofErr w:type="gramStart"/>
                            <w:r w:rsidR="00892942">
                              <w:rPr>
                                <w:rFonts w:ascii="Arial" w:hAnsi="Arial" w:cs="Arial"/>
                                <w:sz w:val="32"/>
                              </w:rPr>
                              <w:t>some:</w:t>
                            </w:r>
                            <w:proofErr w:type="gramEnd"/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8"/>
                              <w:gridCol w:w="3828"/>
                              <w:gridCol w:w="3245"/>
                            </w:tblGrid>
                            <w:tr w:rsidR="00892942" w:rsidTr="00892942">
                              <w:tc>
                                <w:tcPr>
                                  <w:tcW w:w="3538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Primary Consumers</w:t>
                                  </w: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Secondary Consumers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</w:tcPr>
                                <w:p w:rsidR="00892942" w:rsidRDefault="00892942" w:rsidP="0089294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Top Predators</w:t>
                                  </w:r>
                                </w:p>
                              </w:tc>
                            </w:tr>
                          </w:tbl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5367A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Have a loo</w:t>
                            </w:r>
                            <w:r w:rsidR="00B6279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k at the skulls of some animals on different parts of the food chain</w:t>
                            </w: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367AA">
                              <w:rPr>
                                <w:rFonts w:ascii="Arial" w:hAnsi="Arial" w:cs="Arial"/>
                                <w:sz w:val="32"/>
                              </w:rPr>
                              <w:t>What do you notice about their teeth?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P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</w:t>
                            </w:r>
                            <w:r w:rsidRP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re their eye sockets on the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front or on the side of their head (see if they are looking straight back at you or if they are looking out to the side)?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B6279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Which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 animals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are 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 xml:space="preserve">predators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and which are </w:t>
                            </w:r>
                            <w:r w:rsidR="005367AA">
                              <w:rPr>
                                <w:rFonts w:ascii="Arial" w:hAnsi="Arial" w:cs="Arial"/>
                                <w:sz w:val="32"/>
                              </w:rPr>
                              <w:t>prey?</w:t>
                            </w: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892942" w:rsidRDefault="00892942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367AA" w:rsidRDefault="005367AA" w:rsidP="005367A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Why do you think they have their eyes in this position?</w:t>
                            </w:r>
                          </w:p>
                          <w:p w:rsidR="005D024C" w:rsidRDefault="005D024C" w:rsidP="005D024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D024C" w:rsidRDefault="005D024C" w:rsidP="005D024C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D024C" w:rsidRDefault="005D02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5pt;margin-top:156.3pt;width:546.15pt;height:6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E5IwIAACM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" stroked="f">
                <v:textbox>
                  <w:txbxContent>
                    <w:p w:rsidR="00892942" w:rsidRDefault="005D024C" w:rsidP="0089294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Whether an animal is a predator or prey depends on where it is in its food chain.  You can find the </w:t>
                      </w:r>
                      <w:r w:rsidR="006A3CB9">
                        <w:rPr>
                          <w:rFonts w:ascii="Arial" w:hAnsi="Arial" w:cs="Arial"/>
                          <w:sz w:val="32"/>
                        </w:rPr>
                        <w:t xml:space="preserve">skeletons or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sk</w:t>
                      </w:r>
                      <w:r w:rsidR="006A3CB9">
                        <w:rPr>
                          <w:rFonts w:ascii="Arial" w:hAnsi="Arial" w:cs="Arial"/>
                          <w:sz w:val="32"/>
                        </w:rPr>
                        <w:t>ulls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of some animals on different parts of their food chain around the exhibition</w:t>
                      </w:r>
                      <w:r w:rsidR="00892942">
                        <w:rPr>
                          <w:rFonts w:ascii="Arial" w:hAnsi="Arial" w:cs="Arial"/>
                          <w:sz w:val="32"/>
                        </w:rPr>
                        <w:t xml:space="preserve">.  Can you list </w:t>
                      </w:r>
                      <w:proofErr w:type="gramStart"/>
                      <w:r w:rsidR="00892942">
                        <w:rPr>
                          <w:rFonts w:ascii="Arial" w:hAnsi="Arial" w:cs="Arial"/>
                          <w:sz w:val="32"/>
                        </w:rPr>
                        <w:t>some:</w:t>
                      </w:r>
                      <w:proofErr w:type="gramEnd"/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8"/>
                        <w:gridCol w:w="3828"/>
                        <w:gridCol w:w="3245"/>
                      </w:tblGrid>
                      <w:tr w:rsidR="00892942" w:rsidTr="00892942">
                        <w:tc>
                          <w:tcPr>
                            <w:tcW w:w="3538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Primary Consumers</w:t>
                            </w: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Secondary Consumers</w:t>
                            </w:r>
                          </w:p>
                        </w:tc>
                        <w:tc>
                          <w:tcPr>
                            <w:tcW w:w="3245" w:type="dxa"/>
                          </w:tcPr>
                          <w:p w:rsidR="00892942" w:rsidRDefault="00892942" w:rsidP="00892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Top Predators</w:t>
                            </w:r>
                          </w:p>
                        </w:tc>
                      </w:tr>
                    </w:tbl>
                    <w:p w:rsidR="00892942" w:rsidRDefault="00892942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5367AA">
                        <w:rPr>
                          <w:rFonts w:ascii="Arial" w:hAnsi="Arial" w:cs="Arial"/>
                          <w:b/>
                          <w:sz w:val="32"/>
                        </w:rPr>
                        <w:t>Have a loo</w:t>
                      </w:r>
                      <w:r w:rsidR="00B62792">
                        <w:rPr>
                          <w:rFonts w:ascii="Arial" w:hAnsi="Arial" w:cs="Arial"/>
                          <w:b/>
                          <w:sz w:val="32"/>
                        </w:rPr>
                        <w:t>k at the skulls of some animals on different parts of the food chain</w:t>
                      </w: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5367AA">
                        <w:rPr>
                          <w:rFonts w:ascii="Arial" w:hAnsi="Arial" w:cs="Arial"/>
                          <w:sz w:val="32"/>
                        </w:rPr>
                        <w:t>What do you notice about their teeth?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P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</w:t>
                      </w:r>
                      <w:r w:rsidRPr="005367AA">
                        <w:rPr>
                          <w:rFonts w:ascii="Arial" w:hAnsi="Arial" w:cs="Arial"/>
                          <w:sz w:val="32"/>
                        </w:rPr>
                        <w:t xml:space="preserve">re their eye sockets on the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front or on the side of their head (see if they are looking straight back at you or if they are looking out to the side)?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B6279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Which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 xml:space="preserve"> animals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are 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 xml:space="preserve">predators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and which are </w:t>
                      </w:r>
                      <w:r w:rsidR="005367AA">
                        <w:rPr>
                          <w:rFonts w:ascii="Arial" w:hAnsi="Arial" w:cs="Arial"/>
                          <w:sz w:val="32"/>
                        </w:rPr>
                        <w:t>prey?</w:t>
                      </w: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892942" w:rsidRDefault="00892942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367AA" w:rsidRDefault="005367AA" w:rsidP="005367A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Why do you think they have their eyes in this position?</w:t>
                      </w:r>
                    </w:p>
                    <w:p w:rsidR="005D024C" w:rsidRDefault="005D024C" w:rsidP="005D024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D024C" w:rsidRDefault="005D024C" w:rsidP="005D024C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D024C" w:rsidRDefault="005D024C"/>
                  </w:txbxContent>
                </v:textbox>
                <w10:wrap type="square"/>
              </v:shape>
            </w:pict>
          </mc:Fallback>
        </mc:AlternateContent>
      </w:r>
      <w:r w:rsidR="005D024C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0CCF90" wp14:editId="4383AEF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800" cy="10069200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13C10" id="Rectangle 1" o:spid="_x0000_s1026" style="position:absolute;margin-left:0;margin-top:0;width:553.6pt;height:792.8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  <w:r w:rsidR="005D024C"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0205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452" y="21479"/>
                <wp:lineTo x="21452" y="0"/>
                <wp:lineTo x="0" y="0"/>
              </wp:wrapPolygon>
            </wp:wrapTight>
            <wp:docPr id="6" name="Picture 6" descr="C:\Users\64545\Desktop\Title logo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4545\Desktop\Title logo mon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C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3360" behindDoc="0" locked="0" layoutInCell="1" allowOverlap="1" wp14:anchorId="6FA4AE02" wp14:editId="1BB469C1">
            <wp:simplePos x="0" y="0"/>
            <wp:positionH relativeFrom="column">
              <wp:posOffset>3968750</wp:posOffset>
            </wp:positionH>
            <wp:positionV relativeFrom="paragraph">
              <wp:posOffset>-17145</wp:posOffset>
            </wp:positionV>
            <wp:extent cx="1821180" cy="638810"/>
            <wp:effectExtent l="0" t="0" r="7620" b="8890"/>
            <wp:wrapNone/>
            <wp:docPr id="4" name="Picture 4" descr="Newcastl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castle 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4C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67455" behindDoc="0" locked="0" layoutInCell="1" allowOverlap="1" wp14:anchorId="7349E1A9" wp14:editId="7462F459">
            <wp:simplePos x="0" y="0"/>
            <wp:positionH relativeFrom="column">
              <wp:posOffset>5977255</wp:posOffset>
            </wp:positionH>
            <wp:positionV relativeFrom="paragraph">
              <wp:posOffset>-280035</wp:posOffset>
            </wp:positionV>
            <wp:extent cx="891540" cy="1083310"/>
            <wp:effectExtent l="0" t="0" r="3810" b="2540"/>
            <wp:wrapNone/>
            <wp:docPr id="3" name="Picture 3" descr="Great North Museum Hancock Logo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North Museum Hancock Logo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939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FCD045" wp14:editId="18CEC4A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800" cy="10069200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800" cy="10069200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F3F5B" id="Rectangle 5" o:spid="_x0000_s1026" style="position:absolute;margin-left:0;margin-top:0;width:553.6pt;height:792.85pt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</w:p>
    <w:p w:rsidR="005D024C" w:rsidRPr="005D024C" w:rsidRDefault="006A3CB9">
      <w:pPr>
        <w:rPr>
          <w:rFonts w:ascii="Arial" w:hAnsi="Arial" w:cs="Arial"/>
          <w:sz w:val="40"/>
        </w:rPr>
      </w:pPr>
      <w:r w:rsidRPr="006A3CB9">
        <w:rPr>
          <w:rFonts w:ascii="Arial" w:hAnsi="Arial" w:cs="Arial"/>
          <w:noProof/>
          <w:sz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-130810</wp:posOffset>
                </wp:positionH>
                <wp:positionV relativeFrom="paragraph">
                  <wp:posOffset>0</wp:posOffset>
                </wp:positionV>
                <wp:extent cx="6884035" cy="97574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035" cy="975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B47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Can you find some ways in which prey animals are defending themselves from predators?  Look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all round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the exhibition to see what different things you can find.</w:t>
                            </w: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B62792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62792" w:rsidRDefault="00E6638B" w:rsidP="007F5B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How are predator</w:t>
                            </w:r>
                            <w:r w:rsidR="00B6279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B6279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skeletons helping them to hunt?  Think about how they move and what they do to catch their prey:</w:t>
                            </w:r>
                          </w:p>
                          <w:p w:rsidR="00B62792" w:rsidRPr="00B62792" w:rsidRDefault="00B62792" w:rsidP="00B6279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3pt;margin-top:0;width:542.05pt;height:76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" stroked="f">
                <v:textbox>
                  <w:txbxContent>
                    <w:p w:rsidR="007F5B47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Can you find some ways in which prey animals are defending themselves from predators?  Look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all round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 xml:space="preserve"> the exhibition to see what different things you can find.</w:t>
                      </w: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B62792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62792" w:rsidRDefault="00E6638B" w:rsidP="007F5B47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How are predator</w:t>
                      </w:r>
                      <w:r w:rsidR="00B62792">
                        <w:rPr>
                          <w:rFonts w:ascii="Arial" w:hAnsi="Arial" w:cs="Arial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’</w:t>
                      </w:r>
                      <w:bookmarkStart w:id="1" w:name="_GoBack"/>
                      <w:bookmarkEnd w:id="1"/>
                      <w:r w:rsidR="00B62792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skeletons helping them to hunt?  Think about how they move and what they do to catch their prey:</w:t>
                      </w:r>
                    </w:p>
                    <w:p w:rsidR="00B62792" w:rsidRPr="00B62792" w:rsidRDefault="00B62792" w:rsidP="00B62792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939" w:rsidRPr="005D024C">
        <w:rPr>
          <w:rFonts w:ascii="Arial" w:hAnsi="Arial" w:cs="Arial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FCD045" wp14:editId="18CEC4A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30720" cy="10069195"/>
                <wp:effectExtent l="0" t="0" r="17780" b="27305"/>
                <wp:wrapTight wrapText="bothSides">
                  <wp:wrapPolygon edited="0">
                    <wp:start x="0" y="0"/>
                    <wp:lineTo x="0" y="21618"/>
                    <wp:lineTo x="21596" y="21618"/>
                    <wp:lineTo x="2159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0720" cy="10069195"/>
                        </a:xfrm>
                        <a:prstGeom prst="rect">
                          <a:avLst/>
                        </a:prstGeom>
                        <a:noFill/>
                        <a:ln w="25400" cap="rnd" cmpd="sng" algn="ctr">
                          <a:solidFill>
                            <a:srgbClr val="FFC000"/>
                          </a:solidFill>
                          <a:prstDash val="solid"/>
                          <a:round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C129E" id="Rectangle 7" o:spid="_x0000_s1026" style="position:absolute;margin-left:0;margin-top:0;width:553.6pt;height:792.8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" filled="f" strokecolor="#ffc000" strokeweight="2pt">
                <v:stroke joinstyle="round" endcap="round"/>
                <w10:wrap type="tight" anchorx="margin" anchory="margin"/>
              </v:rect>
            </w:pict>
          </mc:Fallback>
        </mc:AlternateContent>
      </w:r>
    </w:p>
    <w:sectPr w:rsidR="005D024C" w:rsidRPr="005D024C" w:rsidSect="008B3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DCA"/>
    <w:multiLevelType w:val="hybridMultilevel"/>
    <w:tmpl w:val="A288C580"/>
    <w:lvl w:ilvl="0" w:tplc="0B586C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AC"/>
    <w:rsid w:val="0018560C"/>
    <w:rsid w:val="001A1636"/>
    <w:rsid w:val="001A63FD"/>
    <w:rsid w:val="001D485D"/>
    <w:rsid w:val="001D6F94"/>
    <w:rsid w:val="002B56B5"/>
    <w:rsid w:val="00302B9E"/>
    <w:rsid w:val="0036527F"/>
    <w:rsid w:val="004A070B"/>
    <w:rsid w:val="004C69BB"/>
    <w:rsid w:val="005367AA"/>
    <w:rsid w:val="005D024C"/>
    <w:rsid w:val="00655C1F"/>
    <w:rsid w:val="006A3CB9"/>
    <w:rsid w:val="006E6E37"/>
    <w:rsid w:val="007F5B47"/>
    <w:rsid w:val="00892942"/>
    <w:rsid w:val="008B3FAC"/>
    <w:rsid w:val="00AB2939"/>
    <w:rsid w:val="00B62792"/>
    <w:rsid w:val="00BD28DC"/>
    <w:rsid w:val="00E6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8FDD0-3285-4A00-B6D0-E2A76F5A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12</cp:revision>
  <dcterms:created xsi:type="dcterms:W3CDTF">2017-01-19T19:12:00Z</dcterms:created>
  <dcterms:modified xsi:type="dcterms:W3CDTF">2017-03-30T11:37:00Z</dcterms:modified>
</cp:coreProperties>
</file>